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953" w:rsidRDefault="007E0F76" w:rsidP="007E0F76">
      <w:pPr>
        <w:autoSpaceDE w:val="0"/>
        <w:autoSpaceDN w:val="0"/>
        <w:adjustRightInd w:val="0"/>
        <w:spacing w:after="0" w:line="240" w:lineRule="auto"/>
        <w:ind w:left="4678" w:firstLine="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 3</w:t>
      </w:r>
      <w:r w:rsidRPr="00834AB5">
        <w:rPr>
          <w:rFonts w:ascii="Times New Roman" w:hAnsi="Times New Roman" w:cs="Times New Roman"/>
          <w:sz w:val="26"/>
          <w:szCs w:val="26"/>
        </w:rPr>
        <w:br/>
        <w:t>к настоящей учетной политике НЦПИ</w:t>
      </w:r>
      <w:r w:rsidRPr="00834AB5">
        <w:rPr>
          <w:rFonts w:ascii="Times New Roman" w:hAnsi="Times New Roman" w:cs="Times New Roman"/>
          <w:sz w:val="26"/>
          <w:szCs w:val="26"/>
        </w:rPr>
        <w:br/>
        <w:t>для целей бухгалтерского учета</w:t>
      </w:r>
    </w:p>
    <w:p w:rsidR="007E0F76" w:rsidRDefault="007E0F76" w:rsidP="00321B1D">
      <w:pPr>
        <w:autoSpaceDE w:val="0"/>
        <w:autoSpaceDN w:val="0"/>
        <w:adjustRightInd w:val="0"/>
        <w:spacing w:after="0" w:line="240" w:lineRule="auto"/>
        <w:ind w:left="4678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83CE2" w:rsidRPr="00A74953" w:rsidRDefault="00A74953" w:rsidP="00F539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4953">
        <w:rPr>
          <w:rFonts w:ascii="Times New Roman" w:hAnsi="Times New Roman" w:cs="Times New Roman"/>
          <w:b/>
          <w:sz w:val="28"/>
          <w:szCs w:val="28"/>
        </w:rPr>
        <w:t>Счета бухгалтерского учета, применяемые для исправления ошибок прошлых лет</w:t>
      </w:r>
    </w:p>
    <w:p w:rsidR="00883CE2" w:rsidRPr="00A74953" w:rsidRDefault="00883CE2" w:rsidP="00883CE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7433"/>
      </w:tblGrid>
      <w:tr w:rsidR="00883CE2" w:rsidRPr="007E0F76" w:rsidTr="00DC2675">
        <w:tc>
          <w:tcPr>
            <w:tcW w:w="2835" w:type="dxa"/>
            <w:vAlign w:val="center"/>
          </w:tcPr>
          <w:p w:rsidR="00883CE2" w:rsidRPr="007E0F76" w:rsidRDefault="00883CE2" w:rsidP="000A1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F76">
              <w:rPr>
                <w:rFonts w:ascii="Times New Roman" w:hAnsi="Times New Roman" w:cs="Times New Roman"/>
                <w:sz w:val="28"/>
                <w:szCs w:val="28"/>
              </w:rPr>
              <w:t>Счет учета</w:t>
            </w:r>
          </w:p>
        </w:tc>
        <w:tc>
          <w:tcPr>
            <w:tcW w:w="7433" w:type="dxa"/>
            <w:vAlign w:val="center"/>
          </w:tcPr>
          <w:p w:rsidR="00883CE2" w:rsidRPr="007E0F76" w:rsidRDefault="00883CE2" w:rsidP="000A1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F76">
              <w:rPr>
                <w:rFonts w:ascii="Times New Roman" w:hAnsi="Times New Roman" w:cs="Times New Roman"/>
                <w:sz w:val="28"/>
                <w:szCs w:val="28"/>
              </w:rPr>
              <w:t>Порядок применения</w:t>
            </w:r>
          </w:p>
        </w:tc>
      </w:tr>
      <w:tr w:rsidR="00883CE2" w:rsidRPr="007E0F76" w:rsidTr="00DC2675">
        <w:tc>
          <w:tcPr>
            <w:tcW w:w="2835" w:type="dxa"/>
          </w:tcPr>
          <w:p w:rsidR="00883CE2" w:rsidRPr="007E0F76" w:rsidRDefault="00CA4075" w:rsidP="00CA4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0F76">
              <w:rPr>
                <w:rFonts w:ascii="Times New Roman" w:hAnsi="Times New Roman" w:cs="Times New Roman"/>
                <w:sz w:val="28"/>
                <w:szCs w:val="28"/>
              </w:rPr>
              <w:t>304 66</w:t>
            </w:r>
            <w:r w:rsidR="00883CE2" w:rsidRPr="007E0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F93" w:rsidRPr="007E0F7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E0F76">
              <w:rPr>
                <w:rFonts w:ascii="Times New Roman" w:hAnsi="Times New Roman" w:cs="Times New Roman"/>
                <w:sz w:val="28"/>
                <w:szCs w:val="28"/>
              </w:rPr>
              <w:t xml:space="preserve">Иные расчеты года, предшествующего </w:t>
            </w:r>
            <w:proofErr w:type="gramStart"/>
            <w:r w:rsidRPr="007E0F76">
              <w:rPr>
                <w:rFonts w:ascii="Times New Roman" w:hAnsi="Times New Roman" w:cs="Times New Roman"/>
                <w:sz w:val="28"/>
                <w:szCs w:val="28"/>
              </w:rPr>
              <w:t>отчетному</w:t>
            </w:r>
            <w:proofErr w:type="gramEnd"/>
            <w:r w:rsidRPr="007E0F76">
              <w:rPr>
                <w:rFonts w:ascii="Times New Roman" w:hAnsi="Times New Roman" w:cs="Times New Roman"/>
                <w:sz w:val="28"/>
                <w:szCs w:val="28"/>
              </w:rPr>
              <w:t>, выявленные по контрольным мероприятиям,</w:t>
            </w:r>
            <w:r w:rsidR="001A1F93" w:rsidRPr="007E0F7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433" w:type="dxa"/>
            <w:vMerge w:val="restart"/>
            <w:vAlign w:val="center"/>
          </w:tcPr>
          <w:p w:rsidR="00883CE2" w:rsidRPr="007E0F76" w:rsidRDefault="00883CE2" w:rsidP="00DC2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E0F76">
              <w:rPr>
                <w:rFonts w:ascii="Times New Roman" w:hAnsi="Times New Roman" w:cs="Times New Roman"/>
                <w:sz w:val="28"/>
                <w:szCs w:val="28"/>
              </w:rPr>
              <w:t>Применяются для отражения хозяйственных операций прошлых отчетных периодов (года, предшествующего отчетному, и иных прошлых лет) по внутриведомственным расчетам, по которым в текущем финансовом году выявлены ошибки</w:t>
            </w:r>
            <w:r w:rsidR="00CA4075" w:rsidRPr="007E0F76">
              <w:rPr>
                <w:rFonts w:ascii="Times New Roman" w:hAnsi="Times New Roman" w:cs="Times New Roman"/>
                <w:sz w:val="28"/>
                <w:szCs w:val="28"/>
              </w:rPr>
              <w:t xml:space="preserve"> при проведении проверки.</w:t>
            </w:r>
            <w:proofErr w:type="gramEnd"/>
          </w:p>
        </w:tc>
      </w:tr>
      <w:tr w:rsidR="00883CE2" w:rsidRPr="007E0F76" w:rsidTr="00DC2675">
        <w:tc>
          <w:tcPr>
            <w:tcW w:w="2835" w:type="dxa"/>
          </w:tcPr>
          <w:p w:rsidR="00883CE2" w:rsidRPr="007E0F76" w:rsidRDefault="00CA4075" w:rsidP="001A1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0F76">
              <w:rPr>
                <w:rFonts w:ascii="Times New Roman" w:hAnsi="Times New Roman" w:cs="Times New Roman"/>
                <w:sz w:val="28"/>
                <w:szCs w:val="28"/>
              </w:rPr>
              <w:t>304 76 000 «Иные расчеты прошлых лет, выявленные по контрольным мероприятиям»</w:t>
            </w:r>
          </w:p>
        </w:tc>
        <w:tc>
          <w:tcPr>
            <w:tcW w:w="7433" w:type="dxa"/>
            <w:vMerge/>
          </w:tcPr>
          <w:p w:rsidR="00883CE2" w:rsidRPr="007E0F76" w:rsidRDefault="00883CE2" w:rsidP="000A1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CE2" w:rsidRPr="007E0F76" w:rsidTr="00DC2675">
        <w:tc>
          <w:tcPr>
            <w:tcW w:w="2835" w:type="dxa"/>
          </w:tcPr>
          <w:p w:rsidR="00883CE2" w:rsidRPr="007E0F76" w:rsidRDefault="00CA4075" w:rsidP="00CA4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E0F76">
              <w:rPr>
                <w:rFonts w:ascii="Times New Roman" w:hAnsi="Times New Roman" w:cs="Times New Roman"/>
                <w:sz w:val="28"/>
                <w:szCs w:val="28"/>
              </w:rPr>
              <w:t>304.86 000 «Иные расчеты года, предшествующего отчетному, выявленные в отчетном году»</w:t>
            </w:r>
            <w:proofErr w:type="gramEnd"/>
          </w:p>
        </w:tc>
        <w:tc>
          <w:tcPr>
            <w:tcW w:w="7433" w:type="dxa"/>
            <w:vMerge w:val="restart"/>
          </w:tcPr>
          <w:p w:rsidR="00883CE2" w:rsidRPr="007E0F76" w:rsidRDefault="00883CE2" w:rsidP="000A1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E0F76">
              <w:rPr>
                <w:rFonts w:ascii="Times New Roman" w:hAnsi="Times New Roman" w:cs="Times New Roman"/>
                <w:sz w:val="28"/>
                <w:szCs w:val="28"/>
              </w:rPr>
              <w:t xml:space="preserve">Предназначены для отражения хозяйственных операций прошлых отчетных периодов (года, предшествующего отчетному, и иных прошлых лет) по расчетам с прочими кредиторами по приему-передаче объектов финансовых, нефинансовых активов и обязательств при создании бюджетного, автономного учреждения путем изменения типа казенного учреждения в течение финансового года </w:t>
            </w:r>
            <w:r w:rsidR="00A74953" w:rsidRPr="007E0F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E0F76">
              <w:rPr>
                <w:rFonts w:ascii="Times New Roman" w:hAnsi="Times New Roman" w:cs="Times New Roman"/>
                <w:sz w:val="28"/>
                <w:szCs w:val="28"/>
              </w:rPr>
              <w:t xml:space="preserve">в случае принятия учредителем решения о предоставлении учреждению субсидий из соответствующего бюджета </w:t>
            </w:r>
            <w:r w:rsidR="00A74953" w:rsidRPr="007E0F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E0F76">
              <w:rPr>
                <w:rFonts w:ascii="Times New Roman" w:hAnsi="Times New Roman" w:cs="Times New Roman"/>
                <w:sz w:val="28"/>
                <w:szCs w:val="28"/>
              </w:rPr>
              <w:t xml:space="preserve">на возмещение нормативных затрат, связанных </w:t>
            </w:r>
            <w:r w:rsidR="00A74953" w:rsidRPr="007E0F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E0F7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7E0F76">
              <w:rPr>
                <w:rFonts w:ascii="Times New Roman" w:hAnsi="Times New Roman" w:cs="Times New Roman"/>
                <w:sz w:val="28"/>
                <w:szCs w:val="28"/>
              </w:rPr>
              <w:t xml:space="preserve"> оказанием им в соответствии с государственным (муниципальным) заданием государственных (муниципальных) услуг (выполнением работ), по которым в текущем финансовом году выявлены ошибки</w:t>
            </w:r>
          </w:p>
        </w:tc>
      </w:tr>
      <w:tr w:rsidR="00883CE2" w:rsidRPr="007E0F76" w:rsidTr="00DC2675">
        <w:tc>
          <w:tcPr>
            <w:tcW w:w="2835" w:type="dxa"/>
          </w:tcPr>
          <w:p w:rsidR="00883CE2" w:rsidRPr="007E0F76" w:rsidRDefault="00883CE2" w:rsidP="001A1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0F76">
              <w:rPr>
                <w:rFonts w:ascii="Times New Roman" w:hAnsi="Times New Roman" w:cs="Times New Roman"/>
                <w:sz w:val="28"/>
                <w:szCs w:val="28"/>
              </w:rPr>
              <w:t xml:space="preserve">304 96 000 </w:t>
            </w:r>
            <w:r w:rsidR="001A1F93" w:rsidRPr="007E0F7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A4075" w:rsidRPr="007E0F76">
              <w:rPr>
                <w:rFonts w:ascii="Times New Roman" w:hAnsi="Times New Roman" w:cs="Times New Roman"/>
                <w:sz w:val="28"/>
                <w:szCs w:val="28"/>
              </w:rPr>
              <w:t>Иные расчеты прошлых лет, выявленные в отчетном году</w:t>
            </w:r>
            <w:r w:rsidR="001A1F93" w:rsidRPr="007E0F7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433" w:type="dxa"/>
            <w:vMerge/>
          </w:tcPr>
          <w:p w:rsidR="00883CE2" w:rsidRPr="007E0F76" w:rsidRDefault="00883CE2" w:rsidP="000A1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CE2" w:rsidRPr="007E0F76" w:rsidTr="00DC2675">
        <w:tc>
          <w:tcPr>
            <w:tcW w:w="2835" w:type="dxa"/>
          </w:tcPr>
          <w:p w:rsidR="00883CE2" w:rsidRPr="007E0F76" w:rsidRDefault="00883CE2" w:rsidP="001A1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0F76">
              <w:rPr>
                <w:rFonts w:ascii="Times New Roman" w:hAnsi="Times New Roman" w:cs="Times New Roman"/>
                <w:sz w:val="28"/>
                <w:szCs w:val="28"/>
              </w:rPr>
              <w:t xml:space="preserve">401 18 000 </w:t>
            </w:r>
            <w:r w:rsidR="001A1F93" w:rsidRPr="007E0F7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E0F76">
              <w:rPr>
                <w:rFonts w:ascii="Times New Roman" w:hAnsi="Times New Roman" w:cs="Times New Roman"/>
                <w:sz w:val="28"/>
                <w:szCs w:val="28"/>
              </w:rPr>
              <w:t xml:space="preserve">Доходы финансового </w:t>
            </w:r>
            <w:r w:rsidR="001A1F93" w:rsidRPr="007E0F76">
              <w:rPr>
                <w:rFonts w:ascii="Times New Roman" w:hAnsi="Times New Roman" w:cs="Times New Roman"/>
                <w:sz w:val="28"/>
                <w:szCs w:val="28"/>
              </w:rPr>
              <w:t xml:space="preserve">года, предшествующего </w:t>
            </w:r>
            <w:proofErr w:type="gramStart"/>
            <w:r w:rsidR="001A1F93" w:rsidRPr="007E0F76">
              <w:rPr>
                <w:rFonts w:ascii="Times New Roman" w:hAnsi="Times New Roman" w:cs="Times New Roman"/>
                <w:sz w:val="28"/>
                <w:szCs w:val="28"/>
              </w:rPr>
              <w:t>отчетному</w:t>
            </w:r>
            <w:proofErr w:type="gramEnd"/>
            <w:r w:rsidR="001A1F93" w:rsidRPr="007E0F7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433" w:type="dxa"/>
            <w:vMerge w:val="restart"/>
            <w:vAlign w:val="center"/>
          </w:tcPr>
          <w:p w:rsidR="00883CE2" w:rsidRPr="007E0F76" w:rsidRDefault="00883CE2" w:rsidP="00DC2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E0F76">
              <w:rPr>
                <w:rFonts w:ascii="Times New Roman" w:hAnsi="Times New Roman" w:cs="Times New Roman"/>
                <w:sz w:val="28"/>
                <w:szCs w:val="28"/>
              </w:rPr>
              <w:t>Применяются для отражения доходов прошлых лет, образовавшихся в результате выявленных ошибок прошлых лет (года, предшествующего отчетному, и прошлых финансовых лет) в текущем финансовом году</w:t>
            </w:r>
            <w:proofErr w:type="gramEnd"/>
          </w:p>
        </w:tc>
      </w:tr>
      <w:tr w:rsidR="00883CE2" w:rsidRPr="007E0F76" w:rsidTr="00DC2675">
        <w:tc>
          <w:tcPr>
            <w:tcW w:w="2835" w:type="dxa"/>
          </w:tcPr>
          <w:p w:rsidR="00883CE2" w:rsidRPr="007E0F76" w:rsidRDefault="00883CE2" w:rsidP="001A1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0F76">
              <w:rPr>
                <w:rFonts w:ascii="Times New Roman" w:hAnsi="Times New Roman" w:cs="Times New Roman"/>
                <w:sz w:val="28"/>
                <w:szCs w:val="28"/>
              </w:rPr>
              <w:t xml:space="preserve">401 19 000 </w:t>
            </w:r>
            <w:r w:rsidR="001A1F93" w:rsidRPr="007E0F7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E4BB9" w:rsidRPr="007E0F76">
              <w:rPr>
                <w:rFonts w:ascii="Times New Roman" w:hAnsi="Times New Roman" w:cs="Times New Roman"/>
                <w:sz w:val="28"/>
                <w:szCs w:val="28"/>
              </w:rPr>
              <w:t xml:space="preserve">Доходы прошлых финансовых лет, выявленные в </w:t>
            </w:r>
            <w:r w:rsidR="003E4BB9" w:rsidRPr="007E0F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отчетном году</w:t>
            </w:r>
            <w:r w:rsidR="001A1F93" w:rsidRPr="007E0F7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433" w:type="dxa"/>
            <w:vMerge/>
            <w:vAlign w:val="center"/>
          </w:tcPr>
          <w:p w:rsidR="00883CE2" w:rsidRPr="007E0F76" w:rsidRDefault="00883CE2" w:rsidP="00DC2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CE2" w:rsidRPr="007E0F76" w:rsidTr="00DC2675">
        <w:tc>
          <w:tcPr>
            <w:tcW w:w="2835" w:type="dxa"/>
          </w:tcPr>
          <w:p w:rsidR="00883CE2" w:rsidRPr="007E0F76" w:rsidRDefault="00883CE2" w:rsidP="001A1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E0F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1 401 28 000 </w:t>
            </w:r>
            <w:r w:rsidR="001A1F93" w:rsidRPr="007E0F7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E4BB9" w:rsidRPr="007E0F76">
              <w:rPr>
                <w:rFonts w:ascii="Times New Roman" w:hAnsi="Times New Roman" w:cs="Times New Roman"/>
                <w:sz w:val="28"/>
                <w:szCs w:val="28"/>
              </w:rPr>
              <w:t>Расходы финансового года, предшествующего отчетному, выявленные в отчетном году</w:t>
            </w:r>
            <w:r w:rsidR="001A1F93" w:rsidRPr="007E0F7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End"/>
          </w:p>
        </w:tc>
        <w:tc>
          <w:tcPr>
            <w:tcW w:w="7433" w:type="dxa"/>
            <w:vMerge w:val="restart"/>
            <w:vAlign w:val="center"/>
          </w:tcPr>
          <w:p w:rsidR="00883CE2" w:rsidRPr="007E0F76" w:rsidRDefault="00883CE2" w:rsidP="00DC2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E0F76">
              <w:rPr>
                <w:rFonts w:ascii="Times New Roman" w:hAnsi="Times New Roman" w:cs="Times New Roman"/>
                <w:sz w:val="28"/>
                <w:szCs w:val="28"/>
              </w:rPr>
              <w:t>Предназначены для отражения расходов прошлых лет, образовавшихся в результате выявленных ошибок прошлых лет (года, предшествующего отчетному, и прошлых финансовых лет) в текущем финансовом году</w:t>
            </w:r>
            <w:proofErr w:type="gramEnd"/>
          </w:p>
        </w:tc>
      </w:tr>
      <w:tr w:rsidR="00883CE2" w:rsidRPr="007E0F76" w:rsidTr="00DC2675">
        <w:tc>
          <w:tcPr>
            <w:tcW w:w="2835" w:type="dxa"/>
          </w:tcPr>
          <w:p w:rsidR="00883CE2" w:rsidRPr="007E0F76" w:rsidRDefault="00883CE2" w:rsidP="003E4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0F76">
              <w:rPr>
                <w:rFonts w:ascii="Times New Roman" w:hAnsi="Times New Roman" w:cs="Times New Roman"/>
                <w:sz w:val="28"/>
                <w:szCs w:val="28"/>
              </w:rPr>
              <w:t xml:space="preserve">1 401 29 000 </w:t>
            </w:r>
            <w:r w:rsidR="001A1F93" w:rsidRPr="007E0F7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E4BB9" w:rsidRPr="007E0F76">
              <w:rPr>
                <w:rFonts w:ascii="Times New Roman" w:hAnsi="Times New Roman" w:cs="Times New Roman"/>
                <w:sz w:val="28"/>
                <w:szCs w:val="28"/>
              </w:rPr>
              <w:t>Расходы прошлых финансовых лет, выявленные в отчетном году</w:t>
            </w:r>
            <w:r w:rsidR="009A64C4" w:rsidRPr="007E0F7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433" w:type="dxa"/>
            <w:vMerge/>
          </w:tcPr>
          <w:p w:rsidR="00883CE2" w:rsidRPr="007E0F76" w:rsidRDefault="00883CE2" w:rsidP="000A1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0C4E" w:rsidRPr="007E0F76" w:rsidRDefault="00860C4E" w:rsidP="00321B1D">
      <w:pPr>
        <w:rPr>
          <w:sz w:val="28"/>
          <w:szCs w:val="28"/>
        </w:rPr>
      </w:pPr>
      <w:bookmarkStart w:id="0" w:name="_GoBack"/>
      <w:bookmarkEnd w:id="0"/>
    </w:p>
    <w:sectPr w:rsidR="00860C4E" w:rsidRPr="007E0F76" w:rsidSect="00DC2675">
      <w:headerReference w:type="default" r:id="rId7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CE4" w:rsidRDefault="00597CE4" w:rsidP="00597CE4">
      <w:pPr>
        <w:spacing w:after="0" w:line="240" w:lineRule="auto"/>
      </w:pPr>
      <w:r>
        <w:separator/>
      </w:r>
    </w:p>
  </w:endnote>
  <w:endnote w:type="continuationSeparator" w:id="0">
    <w:p w:rsidR="00597CE4" w:rsidRDefault="00597CE4" w:rsidP="00597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CE4" w:rsidRDefault="00597CE4" w:rsidP="00597CE4">
      <w:pPr>
        <w:spacing w:after="0" w:line="240" w:lineRule="auto"/>
      </w:pPr>
      <w:r>
        <w:separator/>
      </w:r>
    </w:p>
  </w:footnote>
  <w:footnote w:type="continuationSeparator" w:id="0">
    <w:p w:rsidR="00597CE4" w:rsidRDefault="00597CE4" w:rsidP="00597C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88036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97CE4" w:rsidRPr="00597CE4" w:rsidRDefault="00597CE4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97CE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97CE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97CE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E0F7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97CE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97CE4" w:rsidRDefault="00597CE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CE2"/>
    <w:rsid w:val="00022AD5"/>
    <w:rsid w:val="00144720"/>
    <w:rsid w:val="001A1F93"/>
    <w:rsid w:val="00321B1D"/>
    <w:rsid w:val="0037764C"/>
    <w:rsid w:val="003E4BB9"/>
    <w:rsid w:val="0042697F"/>
    <w:rsid w:val="00597CE4"/>
    <w:rsid w:val="005D106A"/>
    <w:rsid w:val="005E75BE"/>
    <w:rsid w:val="00725EC6"/>
    <w:rsid w:val="007E0F76"/>
    <w:rsid w:val="00860C4E"/>
    <w:rsid w:val="00883CE2"/>
    <w:rsid w:val="008F1F2D"/>
    <w:rsid w:val="009A64C4"/>
    <w:rsid w:val="00A74953"/>
    <w:rsid w:val="00CA4075"/>
    <w:rsid w:val="00DC2675"/>
    <w:rsid w:val="00F53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CE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597CE4"/>
  </w:style>
  <w:style w:type="paragraph" w:styleId="a4">
    <w:name w:val="header"/>
    <w:basedOn w:val="a"/>
    <w:link w:val="a5"/>
    <w:uiPriority w:val="99"/>
    <w:unhideWhenUsed/>
    <w:rsid w:val="00597C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7CE4"/>
  </w:style>
  <w:style w:type="paragraph" w:styleId="a6">
    <w:name w:val="footer"/>
    <w:basedOn w:val="a"/>
    <w:link w:val="a7"/>
    <w:uiPriority w:val="99"/>
    <w:unhideWhenUsed/>
    <w:rsid w:val="00597C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7C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CE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597CE4"/>
  </w:style>
  <w:style w:type="paragraph" w:styleId="a4">
    <w:name w:val="header"/>
    <w:basedOn w:val="a"/>
    <w:link w:val="a5"/>
    <w:uiPriority w:val="99"/>
    <w:unhideWhenUsed/>
    <w:rsid w:val="00597C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7CE4"/>
  </w:style>
  <w:style w:type="paragraph" w:styleId="a6">
    <w:name w:val="footer"/>
    <w:basedOn w:val="a"/>
    <w:link w:val="a7"/>
    <w:uiPriority w:val="99"/>
    <w:unhideWhenUsed/>
    <w:rsid w:val="00597C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7C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Галкова Галина Петровна</dc:creator>
  <cp:lastModifiedBy>Сафонова Виктория Викторовна</cp:lastModifiedBy>
  <cp:revision>5</cp:revision>
  <cp:lastPrinted>2020-02-05T14:36:00Z</cp:lastPrinted>
  <dcterms:created xsi:type="dcterms:W3CDTF">2022-12-28T12:37:00Z</dcterms:created>
  <dcterms:modified xsi:type="dcterms:W3CDTF">2022-12-28T13:11:00Z</dcterms:modified>
</cp:coreProperties>
</file>